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2209" w14:textId="77777777" w:rsidR="00BB0851" w:rsidRDefault="00BB0851" w:rsidP="00874D9E">
      <w:pPr>
        <w:pStyle w:val="BodyA"/>
        <w:rPr>
          <w:rFonts w:ascii="Arial"/>
          <w:lang w:val="en-US"/>
        </w:rPr>
      </w:pPr>
    </w:p>
    <w:p w14:paraId="4579A323" w14:textId="77777777" w:rsidR="00AE0E94" w:rsidRDefault="00AE0E94" w:rsidP="00AE0E94">
      <w:pPr>
        <w:pStyle w:val="BodyA"/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 wp14:anchorId="60D9C805" wp14:editId="1DDB5357">
            <wp:extent cx="4310557" cy="1295400"/>
            <wp:effectExtent l="0" t="0" r="0" b="0"/>
            <wp:docPr id="2" name="Picture 2" descr="Neuroblastoma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roblastoma U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961" cy="129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456D2" w14:textId="77777777" w:rsidR="00AE0E94" w:rsidRDefault="00AE0E94" w:rsidP="00AE0E94">
      <w:pPr>
        <w:pStyle w:val="BodyA"/>
        <w:rPr>
          <w:noProof/>
        </w:rPr>
      </w:pPr>
    </w:p>
    <w:p w14:paraId="18339FB7" w14:textId="77777777" w:rsidR="00AE0E94" w:rsidRDefault="00AE0E94" w:rsidP="00AE0E94">
      <w:pPr>
        <w:pStyle w:val="BodyA"/>
        <w:rPr>
          <w:noProof/>
        </w:rPr>
      </w:pPr>
    </w:p>
    <w:p w14:paraId="0F82F8C3" w14:textId="77777777" w:rsidR="00BD0779" w:rsidRPr="00DD70D3" w:rsidRDefault="00AE0E94" w:rsidP="00AE0E94">
      <w:pPr>
        <w:pStyle w:val="BodyA"/>
        <w:rPr>
          <w:rFonts w:ascii="Arial" w:eastAsia="Arial" w:hAnsi="Arial" w:cs="Arial"/>
          <w:b/>
          <w:bCs/>
          <w:color w:val="0048A9"/>
          <w:sz w:val="36"/>
          <w:szCs w:val="36"/>
          <w:lang w:val="en-US"/>
        </w:rPr>
      </w:pPr>
      <w:r>
        <w:rPr>
          <w:rFonts w:ascii="Arial"/>
          <w:b/>
          <w:bCs/>
          <w:color w:val="0048A9"/>
          <w:sz w:val="36"/>
          <w:szCs w:val="36"/>
          <w:lang w:val="en-US"/>
        </w:rPr>
        <w:t>G</w:t>
      </w:r>
      <w:r w:rsidR="00874D9E">
        <w:rPr>
          <w:rFonts w:ascii="Arial"/>
          <w:b/>
          <w:bCs/>
          <w:color w:val="0048A9"/>
          <w:sz w:val="36"/>
          <w:szCs w:val="36"/>
          <w:lang w:val="en-US"/>
        </w:rPr>
        <w:t>uidance Notes for Small Grant Applications</w:t>
      </w:r>
    </w:p>
    <w:p w14:paraId="2E8E1D0B" w14:textId="77777777" w:rsidR="00BD0779" w:rsidRPr="003024BA" w:rsidRDefault="00BD0779" w:rsidP="00874D9E">
      <w:pPr>
        <w:pStyle w:val="BodyA"/>
        <w:rPr>
          <w:rFonts w:ascii="Arial" w:eastAsia="Arial" w:hAnsi="Arial" w:cs="Arial"/>
          <w:color w:val="0048A9"/>
          <w:sz w:val="20"/>
          <w:szCs w:val="20"/>
        </w:rPr>
      </w:pPr>
    </w:p>
    <w:p w14:paraId="1CFCFE6C" w14:textId="77777777" w:rsidR="00BD0779" w:rsidRPr="003024BA" w:rsidRDefault="00874D9E" w:rsidP="00874D9E">
      <w:pPr>
        <w:pStyle w:val="BodyA"/>
        <w:rPr>
          <w:rFonts w:ascii="Arial" w:eastAsia="Arial" w:hAnsi="Arial" w:cs="Arial"/>
          <w:b/>
          <w:bCs/>
          <w:color w:val="0048A9"/>
          <w:sz w:val="22"/>
          <w:szCs w:val="22"/>
          <w:lang w:val="en-US"/>
        </w:rPr>
      </w:pPr>
      <w:r w:rsidRPr="003024BA">
        <w:rPr>
          <w:rFonts w:ascii="Arial"/>
          <w:b/>
          <w:bCs/>
          <w:color w:val="0048A9"/>
          <w:sz w:val="22"/>
          <w:szCs w:val="22"/>
          <w:lang w:val="en-US"/>
        </w:rPr>
        <w:t>Eligibility</w:t>
      </w:r>
    </w:p>
    <w:p w14:paraId="30B93D64" w14:textId="77777777" w:rsidR="00BD0779" w:rsidRPr="003024BA" w:rsidRDefault="009C3A08" w:rsidP="001309D0">
      <w:pPr>
        <w:pStyle w:val="BodyA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3024BA">
        <w:rPr>
          <w:rFonts w:ascii="Arial"/>
          <w:sz w:val="22"/>
          <w:szCs w:val="22"/>
          <w:lang w:val="en-US"/>
        </w:rPr>
        <w:t xml:space="preserve">Neuroblastoma UK </w:t>
      </w:r>
      <w:r w:rsidR="00874D9E" w:rsidRPr="003024BA">
        <w:rPr>
          <w:rFonts w:ascii="Arial"/>
          <w:sz w:val="22"/>
          <w:szCs w:val="22"/>
          <w:lang w:val="en-US"/>
        </w:rPr>
        <w:t>will consider Small Gra</w:t>
      </w:r>
      <w:r w:rsidR="00AE0E94" w:rsidRPr="003024BA">
        <w:rPr>
          <w:rFonts w:ascii="Arial"/>
          <w:sz w:val="22"/>
          <w:szCs w:val="22"/>
          <w:lang w:val="en-US"/>
        </w:rPr>
        <w:t xml:space="preserve">nt Applications from </w:t>
      </w:r>
      <w:r w:rsidR="00874D9E" w:rsidRPr="003024BA">
        <w:rPr>
          <w:rFonts w:ascii="Arial"/>
          <w:sz w:val="22"/>
          <w:szCs w:val="22"/>
          <w:lang w:val="en-US"/>
        </w:rPr>
        <w:t>researchers</w:t>
      </w:r>
      <w:r w:rsidR="00AE0E94" w:rsidRPr="003024BA">
        <w:rPr>
          <w:rFonts w:ascii="Arial"/>
          <w:sz w:val="22"/>
          <w:szCs w:val="22"/>
          <w:lang w:val="en-US"/>
        </w:rPr>
        <w:t xml:space="preserve"> in the UK or the Republic of Ireland</w:t>
      </w:r>
      <w:r w:rsidR="00874D9E" w:rsidRPr="003024BA">
        <w:rPr>
          <w:rFonts w:ascii="Arial"/>
          <w:sz w:val="22"/>
          <w:szCs w:val="22"/>
          <w:lang w:val="en-US"/>
        </w:rPr>
        <w:t xml:space="preserve">. Current funding from Neuroblastoma </w:t>
      </w:r>
      <w:r w:rsidRPr="003024BA">
        <w:rPr>
          <w:rFonts w:ascii="Arial"/>
          <w:sz w:val="22"/>
          <w:szCs w:val="22"/>
          <w:lang w:val="en-US"/>
        </w:rPr>
        <w:t xml:space="preserve">UK </w:t>
      </w:r>
      <w:r w:rsidR="00874D9E" w:rsidRPr="003024BA">
        <w:rPr>
          <w:rFonts w:ascii="Arial"/>
          <w:sz w:val="22"/>
          <w:szCs w:val="22"/>
          <w:lang w:val="en-US"/>
        </w:rPr>
        <w:t xml:space="preserve">is not a pre-requisite. </w:t>
      </w:r>
      <w:r w:rsidR="00AE0E94" w:rsidRPr="003024BA">
        <w:rPr>
          <w:rFonts w:ascii="Arial"/>
          <w:sz w:val="22"/>
          <w:szCs w:val="22"/>
          <w:lang w:val="en-US"/>
        </w:rPr>
        <w:t xml:space="preserve">No more than one </w:t>
      </w:r>
      <w:r w:rsidR="00874D9E" w:rsidRPr="003024BA">
        <w:rPr>
          <w:rFonts w:ascii="Arial"/>
          <w:sz w:val="22"/>
          <w:szCs w:val="22"/>
          <w:lang w:val="en-US"/>
        </w:rPr>
        <w:t xml:space="preserve">application </w:t>
      </w:r>
      <w:r w:rsidR="00AE0E94" w:rsidRPr="003024BA">
        <w:rPr>
          <w:rFonts w:ascii="Arial"/>
          <w:sz w:val="22"/>
          <w:szCs w:val="22"/>
          <w:lang w:val="en-US"/>
        </w:rPr>
        <w:t>should b</w:t>
      </w:r>
      <w:r w:rsidR="003024BA">
        <w:rPr>
          <w:rFonts w:ascii="Arial"/>
          <w:sz w:val="22"/>
          <w:szCs w:val="22"/>
          <w:lang w:val="en-US"/>
        </w:rPr>
        <w:t>e submitted in a two</w:t>
      </w:r>
      <w:r w:rsidR="005F7795">
        <w:rPr>
          <w:rFonts w:ascii="Arial"/>
          <w:sz w:val="22"/>
          <w:szCs w:val="22"/>
          <w:lang w:val="en-US"/>
        </w:rPr>
        <w:t>-</w:t>
      </w:r>
      <w:r w:rsidR="003024BA">
        <w:rPr>
          <w:rFonts w:ascii="Arial"/>
          <w:sz w:val="22"/>
          <w:szCs w:val="22"/>
          <w:lang w:val="en-US"/>
        </w:rPr>
        <w:t>year period, in line w</w:t>
      </w:r>
      <w:r w:rsidR="00874D9E" w:rsidRPr="003024BA">
        <w:rPr>
          <w:rFonts w:ascii="Arial"/>
          <w:sz w:val="22"/>
          <w:szCs w:val="22"/>
          <w:lang w:val="en-US"/>
        </w:rPr>
        <w:t xml:space="preserve">ith </w:t>
      </w:r>
      <w:r w:rsidRPr="003024BA">
        <w:rPr>
          <w:rFonts w:ascii="Arial"/>
          <w:sz w:val="22"/>
          <w:szCs w:val="22"/>
          <w:lang w:val="en-US"/>
        </w:rPr>
        <w:t>Neuroblastoma UK</w:t>
      </w:r>
      <w:r w:rsidRPr="003024BA">
        <w:rPr>
          <w:rFonts w:ascii="Arial"/>
          <w:sz w:val="22"/>
          <w:szCs w:val="22"/>
          <w:lang w:val="en-US"/>
        </w:rPr>
        <w:t>’</w:t>
      </w:r>
      <w:r w:rsidRPr="003024BA">
        <w:rPr>
          <w:rFonts w:ascii="Arial"/>
          <w:sz w:val="22"/>
          <w:szCs w:val="22"/>
          <w:lang w:val="en-US"/>
        </w:rPr>
        <w:t xml:space="preserve">s </w:t>
      </w:r>
      <w:r w:rsidR="00874D9E" w:rsidRPr="003024BA">
        <w:rPr>
          <w:rFonts w:ascii="Arial"/>
          <w:sz w:val="22"/>
          <w:szCs w:val="22"/>
          <w:lang w:val="en-US"/>
        </w:rPr>
        <w:t>biennial research call.</w:t>
      </w:r>
    </w:p>
    <w:p w14:paraId="4D74FC18" w14:textId="77777777" w:rsidR="00BD0779" w:rsidRPr="003024BA" w:rsidRDefault="00BD0779" w:rsidP="00874D9E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</w:p>
    <w:p w14:paraId="1BF80B99" w14:textId="77777777" w:rsidR="00BD0779" w:rsidRPr="003024BA" w:rsidRDefault="00874D9E" w:rsidP="00874D9E">
      <w:pPr>
        <w:pStyle w:val="BodyA"/>
        <w:rPr>
          <w:rFonts w:ascii="Arial" w:eastAsia="Arial" w:hAnsi="Arial" w:cs="Arial"/>
          <w:b/>
          <w:bCs/>
          <w:color w:val="0048A9"/>
          <w:sz w:val="22"/>
          <w:szCs w:val="22"/>
          <w:lang w:val="en-US"/>
        </w:rPr>
      </w:pPr>
      <w:r w:rsidRPr="003024BA">
        <w:rPr>
          <w:rFonts w:ascii="Arial"/>
          <w:b/>
          <w:bCs/>
          <w:color w:val="0048A9"/>
          <w:sz w:val="22"/>
          <w:szCs w:val="22"/>
          <w:lang w:val="en-US"/>
        </w:rPr>
        <w:t>Applications</w:t>
      </w:r>
    </w:p>
    <w:p w14:paraId="15E1AF1F" w14:textId="0ED37241" w:rsidR="00347913" w:rsidRPr="003024BA" w:rsidRDefault="001309D0" w:rsidP="00265918">
      <w:pPr>
        <w:pStyle w:val="BodyA"/>
        <w:rPr>
          <w:rFonts w:ascii="Arial"/>
          <w:sz w:val="22"/>
          <w:szCs w:val="22"/>
          <w:lang w:val="en-US"/>
        </w:rPr>
      </w:pPr>
      <w:r w:rsidRPr="003024BA">
        <w:rPr>
          <w:rFonts w:ascii="Arial"/>
          <w:sz w:val="22"/>
          <w:szCs w:val="22"/>
          <w:lang w:val="en-US"/>
        </w:rPr>
        <w:t>Small grant application f</w:t>
      </w:r>
      <w:r w:rsidR="00874D9E" w:rsidRPr="003024BA">
        <w:rPr>
          <w:rFonts w:ascii="Arial"/>
          <w:sz w:val="22"/>
          <w:szCs w:val="22"/>
          <w:lang w:val="en-US"/>
        </w:rPr>
        <w:t>orms can be downloaded fro</w:t>
      </w:r>
      <w:r w:rsidR="00B36766">
        <w:rPr>
          <w:rFonts w:ascii="Arial"/>
          <w:sz w:val="22"/>
          <w:szCs w:val="22"/>
          <w:lang w:val="en-US"/>
        </w:rPr>
        <w:t xml:space="preserve">m </w:t>
      </w:r>
      <w:hyperlink r:id="rId9" w:history="1">
        <w:r w:rsidR="008D0198" w:rsidRPr="003024BA">
          <w:rPr>
            <w:rStyle w:val="Hyperlink"/>
            <w:rFonts w:ascii="Arial"/>
            <w:sz w:val="22"/>
            <w:szCs w:val="22"/>
            <w:u w:color="0000FF"/>
          </w:rPr>
          <w:t>www.neuroblastoma.org.uk</w:t>
        </w:r>
      </w:hyperlink>
      <w:r w:rsidR="00874D9E" w:rsidRPr="003024BA">
        <w:rPr>
          <w:rFonts w:ascii="Arial"/>
          <w:sz w:val="22"/>
          <w:szCs w:val="22"/>
          <w:lang w:val="en-US"/>
        </w:rPr>
        <w:t xml:space="preserve">, or requested by email from </w:t>
      </w:r>
      <w:hyperlink r:id="rId10" w:history="1">
        <w:r w:rsidR="008D0198" w:rsidRPr="003024BA">
          <w:rPr>
            <w:rStyle w:val="Hyperlink"/>
            <w:rFonts w:ascii="Arial"/>
            <w:sz w:val="22"/>
            <w:szCs w:val="22"/>
            <w:u w:color="0000FF"/>
            <w:lang w:val="en-US"/>
          </w:rPr>
          <w:t>grants@neuroblastoma.org.uk</w:t>
        </w:r>
      </w:hyperlink>
      <w:r w:rsidR="006D5BEE" w:rsidRPr="003024BA">
        <w:rPr>
          <w:rFonts w:ascii="Arial"/>
          <w:sz w:val="22"/>
          <w:szCs w:val="22"/>
          <w:lang w:val="en-US"/>
        </w:rPr>
        <w:t xml:space="preserve">. Applications </w:t>
      </w:r>
      <w:r w:rsidR="00DD70D3" w:rsidRPr="003024BA">
        <w:rPr>
          <w:rFonts w:ascii="Arial"/>
          <w:sz w:val="22"/>
          <w:szCs w:val="22"/>
          <w:lang w:val="en-US"/>
        </w:rPr>
        <w:t xml:space="preserve">should be submitted to </w:t>
      </w:r>
      <w:r w:rsidR="003024BA" w:rsidRPr="003024BA">
        <w:rPr>
          <w:rFonts w:ascii="Arial"/>
          <w:sz w:val="22"/>
          <w:szCs w:val="22"/>
          <w:lang w:val="en-US"/>
        </w:rPr>
        <w:t>bot</w:t>
      </w:r>
      <w:r w:rsidR="00B36766">
        <w:rPr>
          <w:rFonts w:ascii="Arial"/>
          <w:sz w:val="22"/>
          <w:szCs w:val="22"/>
          <w:lang w:val="en-US"/>
        </w:rPr>
        <w:t xml:space="preserve">h </w:t>
      </w:r>
      <w:hyperlink r:id="rId11" w:history="1">
        <w:r w:rsidR="00AE0E94" w:rsidRPr="003024BA">
          <w:rPr>
            <w:rStyle w:val="Hyperlink"/>
            <w:rFonts w:ascii="Arial"/>
            <w:sz w:val="22"/>
            <w:szCs w:val="22"/>
            <w:u w:color="0000FF"/>
            <w:lang w:val="en-US"/>
          </w:rPr>
          <w:t>grants@neuroblastoma.org.uk</w:t>
        </w:r>
      </w:hyperlink>
      <w:r w:rsidR="00B36766">
        <w:rPr>
          <w:rFonts w:ascii="Arial"/>
          <w:sz w:val="22"/>
          <w:szCs w:val="22"/>
          <w:lang w:val="en-US"/>
        </w:rPr>
        <w:t xml:space="preserve"> a</w:t>
      </w:r>
      <w:r w:rsidR="006D5BEE" w:rsidRPr="003024BA">
        <w:rPr>
          <w:rFonts w:ascii="Arial"/>
          <w:sz w:val="22"/>
          <w:szCs w:val="22"/>
          <w:lang w:val="en-US"/>
        </w:rPr>
        <w:t xml:space="preserve">nd </w:t>
      </w:r>
      <w:hyperlink r:id="rId12" w:history="1">
        <w:r w:rsidR="00B36766" w:rsidRPr="00052C7A">
          <w:rPr>
            <w:rStyle w:val="Hyperlink"/>
            <w:rFonts w:ascii="Arial"/>
            <w:sz w:val="22"/>
            <w:szCs w:val="22"/>
            <w:u w:color="0000FF"/>
            <w:lang w:val="en-US"/>
          </w:rPr>
          <w:t>research@neuroblastoma.org.uk</w:t>
        </w:r>
      </w:hyperlink>
      <w:r w:rsidR="00B36766">
        <w:rPr>
          <w:rFonts w:ascii="Arial"/>
          <w:sz w:val="22"/>
          <w:szCs w:val="22"/>
          <w:lang w:val="en-US"/>
        </w:rPr>
        <w:t xml:space="preserve"> wi</w:t>
      </w:r>
      <w:r w:rsidR="00265918" w:rsidRPr="003024BA">
        <w:rPr>
          <w:rFonts w:ascii="Arial"/>
          <w:sz w:val="22"/>
          <w:szCs w:val="22"/>
          <w:lang w:val="en-US"/>
        </w:rPr>
        <w:t>th the lead applicant</w:t>
      </w:r>
      <w:r w:rsidR="00265918" w:rsidRPr="003024BA">
        <w:rPr>
          <w:rFonts w:ascii="Arial"/>
          <w:sz w:val="22"/>
          <w:szCs w:val="22"/>
          <w:lang w:val="en-US"/>
        </w:rPr>
        <w:t>’</w:t>
      </w:r>
      <w:r w:rsidR="00265918" w:rsidRPr="003024BA">
        <w:rPr>
          <w:rFonts w:ascii="Arial"/>
          <w:sz w:val="22"/>
          <w:szCs w:val="22"/>
          <w:lang w:val="en-US"/>
        </w:rPr>
        <w:t>s name included in email subject field</w:t>
      </w:r>
      <w:r w:rsidR="00DD70D3" w:rsidRPr="003024BA">
        <w:rPr>
          <w:rFonts w:ascii="Arial"/>
          <w:sz w:val="22"/>
          <w:szCs w:val="22"/>
          <w:lang w:val="en-US"/>
        </w:rPr>
        <w:t>.</w:t>
      </w:r>
      <w:r w:rsidR="005F7795">
        <w:rPr>
          <w:rFonts w:ascii="Arial"/>
          <w:sz w:val="22"/>
          <w:szCs w:val="22"/>
          <w:lang w:val="en-US"/>
        </w:rPr>
        <w:t xml:space="preserve"> </w:t>
      </w:r>
      <w:r w:rsidR="00347913" w:rsidRPr="003024BA">
        <w:rPr>
          <w:rFonts w:ascii="Arial" w:eastAsia="Arial" w:hAnsi="Arial" w:cs="Arial"/>
          <w:sz w:val="22"/>
          <w:szCs w:val="22"/>
        </w:rPr>
        <w:t xml:space="preserve">The application form file name should also include the lead applicant’s name. </w:t>
      </w:r>
      <w:r w:rsidRPr="003024BA">
        <w:rPr>
          <w:rFonts w:ascii="Arial" w:eastAsia="Arial" w:hAnsi="Arial" w:cs="Arial"/>
          <w:sz w:val="22"/>
          <w:szCs w:val="22"/>
        </w:rPr>
        <w:t xml:space="preserve">Receipt will be acknowledged </w:t>
      </w:r>
      <w:r w:rsidR="00347913" w:rsidRPr="003024BA">
        <w:rPr>
          <w:rFonts w:ascii="Arial" w:eastAsia="Arial" w:hAnsi="Arial" w:cs="Arial"/>
          <w:sz w:val="22"/>
          <w:szCs w:val="22"/>
        </w:rPr>
        <w:t>by email.</w:t>
      </w:r>
    </w:p>
    <w:p w14:paraId="0E07F721" w14:textId="77777777" w:rsidR="00347913" w:rsidRPr="003024BA" w:rsidRDefault="00347913" w:rsidP="00265918">
      <w:pPr>
        <w:pStyle w:val="BodyA"/>
        <w:rPr>
          <w:rFonts w:ascii="Arial"/>
          <w:sz w:val="22"/>
          <w:szCs w:val="22"/>
          <w:lang w:val="en-US"/>
        </w:rPr>
      </w:pPr>
    </w:p>
    <w:p w14:paraId="62A06FAC" w14:textId="77777777" w:rsidR="00265918" w:rsidRPr="003024BA" w:rsidRDefault="00874D9E" w:rsidP="00265918">
      <w:pPr>
        <w:pStyle w:val="BodyA"/>
        <w:rPr>
          <w:rFonts w:ascii="Arial" w:eastAsia="Arial" w:hAnsi="Arial" w:cs="Arial"/>
          <w:sz w:val="22"/>
          <w:szCs w:val="22"/>
        </w:rPr>
      </w:pPr>
      <w:r w:rsidRPr="003024BA">
        <w:rPr>
          <w:rFonts w:ascii="Arial"/>
          <w:sz w:val="22"/>
          <w:szCs w:val="22"/>
          <w:lang w:val="en-US"/>
        </w:rPr>
        <w:t>Applications can be submitted a</w:t>
      </w:r>
      <w:r w:rsidR="00DD70D3" w:rsidRPr="003024BA">
        <w:rPr>
          <w:rFonts w:ascii="Arial"/>
          <w:sz w:val="22"/>
          <w:szCs w:val="22"/>
          <w:lang w:val="en-US"/>
        </w:rPr>
        <w:t xml:space="preserve">t any time and will normally be </w:t>
      </w:r>
      <w:r w:rsidRPr="003024BA">
        <w:rPr>
          <w:rFonts w:ascii="Arial"/>
          <w:sz w:val="22"/>
          <w:szCs w:val="22"/>
          <w:lang w:val="en-US"/>
        </w:rPr>
        <w:t>considered by Trustees at their next meeting, meaning that a decision will usually be made within 4 months.</w:t>
      </w:r>
      <w:r w:rsidR="005F7795">
        <w:rPr>
          <w:rFonts w:ascii="Arial"/>
          <w:sz w:val="22"/>
          <w:szCs w:val="22"/>
          <w:lang w:val="en-US"/>
        </w:rPr>
        <w:t xml:space="preserve"> </w:t>
      </w:r>
      <w:r w:rsidR="00265918" w:rsidRPr="003024BA">
        <w:rPr>
          <w:rFonts w:ascii="Arial" w:eastAsia="Arial" w:hAnsi="Arial" w:cs="Arial"/>
          <w:sz w:val="22"/>
          <w:szCs w:val="22"/>
        </w:rPr>
        <w:t>Successful applicants will be expected to adhere to the Terms and Conditions</w:t>
      </w:r>
      <w:r w:rsidR="001309D0" w:rsidRPr="003024BA">
        <w:rPr>
          <w:rFonts w:ascii="Arial" w:eastAsia="Arial" w:hAnsi="Arial" w:cs="Arial"/>
          <w:sz w:val="22"/>
          <w:szCs w:val="22"/>
        </w:rPr>
        <w:t xml:space="preserve"> stated below</w:t>
      </w:r>
      <w:r w:rsidR="00265918" w:rsidRPr="003024BA">
        <w:rPr>
          <w:rFonts w:ascii="Arial" w:eastAsia="Arial" w:hAnsi="Arial" w:cs="Arial"/>
          <w:sz w:val="22"/>
          <w:szCs w:val="22"/>
        </w:rPr>
        <w:t xml:space="preserve">. </w:t>
      </w:r>
    </w:p>
    <w:p w14:paraId="3FE90CA6" w14:textId="77777777" w:rsidR="00BD0779" w:rsidRPr="003024BA" w:rsidRDefault="00BD0779" w:rsidP="00874D9E">
      <w:pPr>
        <w:pStyle w:val="BodyA"/>
        <w:rPr>
          <w:rFonts w:ascii="Arial" w:eastAsia="Arial" w:hAnsi="Arial" w:cs="Arial"/>
          <w:sz w:val="22"/>
          <w:szCs w:val="22"/>
        </w:rPr>
      </w:pPr>
    </w:p>
    <w:p w14:paraId="6A971D1C" w14:textId="77777777" w:rsidR="00BD0779" w:rsidRPr="003024BA" w:rsidRDefault="00874D9E" w:rsidP="00874D9E">
      <w:pPr>
        <w:pStyle w:val="BodyA"/>
        <w:rPr>
          <w:rFonts w:ascii="Arial" w:eastAsia="Arial" w:hAnsi="Arial" w:cs="Arial"/>
          <w:b/>
          <w:bCs/>
          <w:color w:val="0048A9"/>
          <w:sz w:val="22"/>
          <w:szCs w:val="22"/>
          <w:lang w:val="en-US"/>
        </w:rPr>
      </w:pPr>
      <w:r w:rsidRPr="003024BA">
        <w:rPr>
          <w:rFonts w:ascii="Arial"/>
          <w:b/>
          <w:bCs/>
          <w:color w:val="0048A9"/>
          <w:sz w:val="22"/>
          <w:szCs w:val="22"/>
          <w:lang w:val="en-US"/>
        </w:rPr>
        <w:t>Scope</w:t>
      </w:r>
    </w:p>
    <w:p w14:paraId="4244AF16" w14:textId="77777777" w:rsidR="00BD0779" w:rsidRPr="003024BA" w:rsidRDefault="00874D9E" w:rsidP="00874D9E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 w:rsidRPr="003024BA">
        <w:rPr>
          <w:rFonts w:ascii="Arial"/>
          <w:sz w:val="22"/>
          <w:szCs w:val="22"/>
          <w:lang w:val="en-US"/>
        </w:rPr>
        <w:t>Small Grants must bring added value to current ba</w:t>
      </w:r>
      <w:r w:rsidR="003024BA" w:rsidRPr="003024BA">
        <w:rPr>
          <w:rFonts w:ascii="Arial"/>
          <w:sz w:val="22"/>
          <w:szCs w:val="22"/>
          <w:lang w:val="en-US"/>
        </w:rPr>
        <w:t>sic or applied research</w:t>
      </w:r>
      <w:r w:rsidRPr="003024BA">
        <w:rPr>
          <w:rFonts w:ascii="Arial"/>
          <w:sz w:val="22"/>
          <w:szCs w:val="22"/>
          <w:lang w:val="en-US"/>
        </w:rPr>
        <w:t xml:space="preserve"> into neuroblastoma. Exploring synergies between separate research efforts is encouraged.</w:t>
      </w:r>
      <w:r w:rsidR="005F7795">
        <w:rPr>
          <w:rFonts w:ascii="Arial"/>
          <w:sz w:val="22"/>
          <w:szCs w:val="22"/>
          <w:lang w:val="en-US"/>
        </w:rPr>
        <w:t xml:space="preserve"> </w:t>
      </w:r>
      <w:r w:rsidRPr="003024BA">
        <w:rPr>
          <w:rFonts w:ascii="Arial"/>
          <w:sz w:val="22"/>
          <w:szCs w:val="22"/>
          <w:lang w:val="en-US"/>
        </w:rPr>
        <w:t>Costs that would normally be included in full grant applications such</w:t>
      </w:r>
      <w:r w:rsidR="003024BA">
        <w:rPr>
          <w:rFonts w:ascii="Arial"/>
          <w:sz w:val="22"/>
          <w:szCs w:val="22"/>
          <w:lang w:val="en-US"/>
        </w:rPr>
        <w:t xml:space="preserve"> as support for travel to </w:t>
      </w:r>
      <w:r w:rsidRPr="003024BA">
        <w:rPr>
          <w:rFonts w:ascii="Arial"/>
          <w:sz w:val="22"/>
          <w:szCs w:val="22"/>
          <w:lang w:val="en-US"/>
        </w:rPr>
        <w:t>conferences will not be considered.</w:t>
      </w:r>
    </w:p>
    <w:p w14:paraId="5FFDB8C1" w14:textId="77777777" w:rsidR="00BD0779" w:rsidRPr="003024BA" w:rsidRDefault="00BD0779" w:rsidP="00874D9E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</w:p>
    <w:p w14:paraId="23A5B52F" w14:textId="77777777" w:rsidR="00BD0779" w:rsidRPr="003024BA" w:rsidRDefault="00874D9E" w:rsidP="00874D9E">
      <w:pPr>
        <w:pStyle w:val="BodyA"/>
        <w:rPr>
          <w:rFonts w:ascii="Arial" w:eastAsia="Arial" w:hAnsi="Arial" w:cs="Arial"/>
          <w:b/>
          <w:bCs/>
          <w:color w:val="0048A9"/>
          <w:sz w:val="22"/>
          <w:szCs w:val="22"/>
          <w:lang w:val="en-US"/>
        </w:rPr>
      </w:pPr>
      <w:r w:rsidRPr="003024BA">
        <w:rPr>
          <w:rFonts w:ascii="Arial"/>
          <w:b/>
          <w:bCs/>
          <w:color w:val="0048A9"/>
          <w:sz w:val="22"/>
          <w:szCs w:val="22"/>
          <w:lang w:val="en-US"/>
        </w:rPr>
        <w:t>Amount</w:t>
      </w:r>
    </w:p>
    <w:p w14:paraId="27248339" w14:textId="77777777" w:rsidR="00BD0779" w:rsidRPr="003024BA" w:rsidRDefault="00874D9E" w:rsidP="00874D9E">
      <w:pPr>
        <w:pStyle w:val="BodyA"/>
        <w:rPr>
          <w:rFonts w:ascii="Arial" w:eastAsia="Arial" w:hAnsi="Arial" w:cs="Arial"/>
          <w:sz w:val="22"/>
          <w:szCs w:val="22"/>
          <w:lang w:val="en-US"/>
        </w:rPr>
      </w:pPr>
      <w:r w:rsidRPr="003024BA">
        <w:rPr>
          <w:rFonts w:ascii="Arial"/>
          <w:sz w:val="22"/>
          <w:szCs w:val="22"/>
          <w:lang w:val="en-US"/>
        </w:rPr>
        <w:t xml:space="preserve">The normal maximum that can be applied for is </w:t>
      </w:r>
      <w:r w:rsidRPr="003024BA">
        <w:rPr>
          <w:rFonts w:hAnsi="Arial"/>
          <w:sz w:val="22"/>
          <w:szCs w:val="22"/>
          <w:lang w:val="en-US"/>
        </w:rPr>
        <w:t>£</w:t>
      </w:r>
      <w:r w:rsidRPr="003024BA">
        <w:rPr>
          <w:rFonts w:ascii="Arial"/>
          <w:sz w:val="22"/>
          <w:szCs w:val="22"/>
          <w:lang w:val="en-US"/>
        </w:rPr>
        <w:t>5,000. Applications for large amounts will compete unfavourably for a limited Small Grants fund. Part-funding may be awarded.</w:t>
      </w:r>
    </w:p>
    <w:p w14:paraId="3ECAEF8F" w14:textId="77777777" w:rsidR="00BD0779" w:rsidRDefault="00BD0779" w:rsidP="00874D9E">
      <w:pPr>
        <w:pStyle w:val="BodyA"/>
        <w:rPr>
          <w:rFonts w:ascii="Arial" w:eastAsia="Arial" w:hAnsi="Arial" w:cs="Arial"/>
          <w:lang w:val="en-US"/>
        </w:rPr>
      </w:pPr>
    </w:p>
    <w:p w14:paraId="0A55103A" w14:textId="77777777" w:rsidR="00DD70D3" w:rsidRDefault="00DD70D3" w:rsidP="00874D9E">
      <w:pPr>
        <w:pStyle w:val="BodyA"/>
        <w:rPr>
          <w:rFonts w:ascii="Arial" w:eastAsia="Arial" w:hAnsi="Arial" w:cs="Arial"/>
          <w:lang w:val="en-US"/>
        </w:rPr>
      </w:pPr>
    </w:p>
    <w:p w14:paraId="7C5C3B49" w14:textId="77777777" w:rsidR="001309D0" w:rsidRPr="001309D0" w:rsidRDefault="001309D0" w:rsidP="00874D9E">
      <w:pPr>
        <w:pStyle w:val="BodyA"/>
        <w:rPr>
          <w:rFonts w:ascii="Arial" w:eastAsia="Arial" w:hAnsi="Arial" w:cs="Arial"/>
          <w:b/>
          <w:color w:val="0048A9"/>
          <w:lang w:val="en-US"/>
        </w:rPr>
      </w:pPr>
      <w:r w:rsidRPr="001309D0">
        <w:rPr>
          <w:rFonts w:ascii="Arial" w:eastAsia="Arial" w:hAnsi="Arial" w:cs="Arial"/>
          <w:b/>
          <w:color w:val="0048A9"/>
          <w:lang w:val="en-US"/>
        </w:rPr>
        <w:t>Terms and Conditions if funds are awarded</w:t>
      </w:r>
    </w:p>
    <w:p w14:paraId="795B64E4" w14:textId="0A9CFEE5" w:rsidR="001309D0" w:rsidRPr="00675D3F" w:rsidRDefault="001309D0" w:rsidP="001309D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</w:rPr>
      </w:pPr>
      <w:r w:rsidRPr="007571C0">
        <w:rPr>
          <w:rFonts w:ascii="Arial" w:hAnsi="Arial" w:cs="Arial"/>
          <w:sz w:val="22"/>
          <w:szCs w:val="22"/>
        </w:rPr>
        <w:t>The project must start within 6 months of this notification</w:t>
      </w:r>
      <w:r>
        <w:rPr>
          <w:rFonts w:ascii="Arial" w:hAnsi="Arial" w:cs="Arial"/>
          <w:sz w:val="22"/>
          <w:szCs w:val="22"/>
        </w:rPr>
        <w:t>. Monies</w:t>
      </w:r>
      <w:r w:rsidRPr="007571C0">
        <w:rPr>
          <w:rFonts w:ascii="Arial" w:hAnsi="Arial" w:cs="Arial"/>
          <w:sz w:val="22"/>
          <w:szCs w:val="22"/>
        </w:rPr>
        <w:t xml:space="preserve"> will be paid in arrears against an invoice submitted at quarterly intervals. Invoices should be sent to </w:t>
      </w:r>
      <w:r w:rsidRPr="00765852">
        <w:rPr>
          <w:rFonts w:ascii="Arial" w:hAnsi="Arial" w:cs="Arial"/>
          <w:b/>
          <w:sz w:val="22"/>
          <w:szCs w:val="22"/>
        </w:rPr>
        <w:t xml:space="preserve">Neuroblastoma UK, c/o </w:t>
      </w:r>
      <w:r w:rsidR="00860E15">
        <w:rPr>
          <w:rFonts w:ascii="Arial" w:hAnsi="Arial" w:cs="Arial"/>
          <w:b/>
          <w:sz w:val="22"/>
          <w:szCs w:val="22"/>
        </w:rPr>
        <w:t>NW Accountancy</w:t>
      </w:r>
      <w:r w:rsidRPr="00765852">
        <w:rPr>
          <w:rFonts w:ascii="Arial" w:hAnsi="Arial" w:cs="Arial"/>
          <w:b/>
          <w:sz w:val="22"/>
          <w:szCs w:val="22"/>
        </w:rPr>
        <w:t xml:space="preserve"> Ltd, 7 Laureate Paddocks, Newmarket, Suffolk CB8 0AP.</w:t>
      </w:r>
      <w:r>
        <w:rPr>
          <w:rFonts w:ascii="Arial" w:hAnsi="Arial" w:cs="Arial"/>
          <w:sz w:val="22"/>
          <w:szCs w:val="22"/>
        </w:rPr>
        <w:t xml:space="preserve"> All invoices must be submitted within 6 months of the end date of the grant, any unclaimed money will then be returned to Neuroblastoma UK general funds. </w:t>
      </w:r>
    </w:p>
    <w:p w14:paraId="423A64F5" w14:textId="77777777" w:rsidR="001309D0" w:rsidRPr="007571C0" w:rsidRDefault="001309D0" w:rsidP="001309D0">
      <w:pPr>
        <w:rPr>
          <w:rFonts w:ascii="Arial" w:hAnsi="Arial" w:cs="Arial"/>
          <w:sz w:val="22"/>
          <w:szCs w:val="22"/>
        </w:rPr>
      </w:pPr>
    </w:p>
    <w:p w14:paraId="553FD4A8" w14:textId="06DAA1B7" w:rsidR="003024BA" w:rsidRPr="003024BA" w:rsidRDefault="001309D0" w:rsidP="003024B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Arial" w:hAnsi="Arial" w:cs="Arial"/>
        </w:rPr>
      </w:pPr>
      <w:r w:rsidRPr="003024BA">
        <w:rPr>
          <w:rFonts w:ascii="Arial" w:hAnsi="Arial" w:cs="Arial"/>
          <w:sz w:val="22"/>
          <w:szCs w:val="22"/>
        </w:rPr>
        <w:t xml:space="preserve">A brief </w:t>
      </w:r>
      <w:r w:rsidRPr="003024BA">
        <w:rPr>
          <w:rFonts w:ascii="Arial" w:hAnsi="Arial" w:cs="Arial"/>
          <w:b/>
          <w:sz w:val="22"/>
          <w:szCs w:val="22"/>
          <w:u w:val="single"/>
        </w:rPr>
        <w:t>report</w:t>
      </w:r>
      <w:r w:rsidRPr="003024BA">
        <w:rPr>
          <w:rFonts w:ascii="Arial" w:hAnsi="Arial" w:cs="Arial"/>
          <w:sz w:val="22"/>
          <w:szCs w:val="22"/>
        </w:rPr>
        <w:t xml:space="preserve"> not exceeding </w:t>
      </w:r>
      <w:r w:rsidR="00A84FAD">
        <w:rPr>
          <w:rFonts w:ascii="Arial" w:hAnsi="Arial" w:cs="Arial"/>
          <w:sz w:val="22"/>
          <w:szCs w:val="22"/>
        </w:rPr>
        <w:t>two sides</w:t>
      </w:r>
      <w:r w:rsidRPr="003024BA">
        <w:rPr>
          <w:rFonts w:ascii="Arial" w:hAnsi="Arial" w:cs="Arial"/>
          <w:sz w:val="22"/>
          <w:szCs w:val="22"/>
        </w:rPr>
        <w:t xml:space="preserve"> of A4 should be submitted within 30 days of the stated completion date. Please send to </w:t>
      </w:r>
      <w:hyperlink r:id="rId13" w:history="1">
        <w:r w:rsidRPr="003024BA">
          <w:rPr>
            <w:rStyle w:val="Hyperlink"/>
            <w:rFonts w:ascii="Arial" w:hAnsi="Arial" w:cs="Arial"/>
            <w:sz w:val="22"/>
            <w:szCs w:val="22"/>
          </w:rPr>
          <w:t>research@neuroblastoma.org.uk</w:t>
        </w:r>
      </w:hyperlink>
      <w:r w:rsidRPr="003024BA">
        <w:rPr>
          <w:rFonts w:ascii="Arial" w:hAnsi="Arial" w:cs="Arial"/>
          <w:sz w:val="22"/>
          <w:szCs w:val="22"/>
        </w:rPr>
        <w:t xml:space="preserve"> and copy to </w:t>
      </w:r>
      <w:hyperlink r:id="rId14" w:history="1">
        <w:r w:rsidRPr="003024BA">
          <w:rPr>
            <w:rStyle w:val="Hyperlink"/>
            <w:rFonts w:ascii="Arial" w:hAnsi="Arial" w:cs="Arial"/>
            <w:sz w:val="22"/>
            <w:szCs w:val="22"/>
          </w:rPr>
          <w:t>grants@neuroblastoma.org.uk</w:t>
        </w:r>
      </w:hyperlink>
      <w:r w:rsidRPr="003024BA">
        <w:rPr>
          <w:rFonts w:ascii="Arial" w:hAnsi="Arial" w:cs="Arial"/>
          <w:sz w:val="22"/>
          <w:szCs w:val="22"/>
        </w:rPr>
        <w:t>. This report and any published work should acknowledge</w:t>
      </w:r>
      <w:r w:rsidR="003024BA" w:rsidRPr="003024BA">
        <w:rPr>
          <w:rFonts w:ascii="Arial" w:hAnsi="Arial" w:cs="Arial"/>
          <w:sz w:val="22"/>
          <w:szCs w:val="22"/>
        </w:rPr>
        <w:t xml:space="preserve"> Neuroblastoma UK’s</w:t>
      </w:r>
      <w:r w:rsidRPr="003024BA">
        <w:rPr>
          <w:rFonts w:ascii="Arial" w:hAnsi="Arial" w:cs="Arial"/>
          <w:sz w:val="22"/>
          <w:szCs w:val="22"/>
        </w:rPr>
        <w:t xml:space="preserve"> financial support.</w:t>
      </w:r>
    </w:p>
    <w:p w14:paraId="0CCE2014" w14:textId="77777777" w:rsidR="003024BA" w:rsidRDefault="003024BA" w:rsidP="00302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eastAsia="Arial" w:hAnsi="Arial" w:cs="Arial"/>
        </w:rPr>
      </w:pPr>
    </w:p>
    <w:p w14:paraId="5AB15A15" w14:textId="40464B6E" w:rsidR="003024BA" w:rsidRPr="003024BA" w:rsidRDefault="005F7795" w:rsidP="00302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January 20</w:t>
      </w:r>
      <w:r w:rsidR="00860E15">
        <w:rPr>
          <w:rFonts w:ascii="Arial" w:eastAsia="Arial" w:hAnsi="Arial" w:cs="Arial"/>
          <w:i/>
        </w:rPr>
        <w:t>21</w:t>
      </w:r>
    </w:p>
    <w:sectPr w:rsidR="003024BA" w:rsidRPr="003024BA" w:rsidSect="00AE0E94">
      <w:headerReference w:type="default" r:id="rId15"/>
      <w:footerReference w:type="default" r:id="rId16"/>
      <w:pgSz w:w="11900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E1F44" w14:textId="77777777" w:rsidR="00215EE0" w:rsidRDefault="00215EE0">
      <w:r>
        <w:separator/>
      </w:r>
    </w:p>
  </w:endnote>
  <w:endnote w:type="continuationSeparator" w:id="0">
    <w:p w14:paraId="74EE0D44" w14:textId="77777777" w:rsidR="00215EE0" w:rsidRDefault="0021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AEF1B" w14:textId="77777777" w:rsidR="006D5BEE" w:rsidRDefault="006D5B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38176" w14:textId="77777777" w:rsidR="00215EE0" w:rsidRDefault="00215EE0">
      <w:r>
        <w:separator/>
      </w:r>
    </w:p>
  </w:footnote>
  <w:footnote w:type="continuationSeparator" w:id="0">
    <w:p w14:paraId="2CB7E198" w14:textId="77777777" w:rsidR="00215EE0" w:rsidRDefault="0021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00D" w14:textId="77777777" w:rsidR="006D5BEE" w:rsidRDefault="006D5BE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8434C"/>
    <w:multiLevelType w:val="hybridMultilevel"/>
    <w:tmpl w:val="1220B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779"/>
    <w:rsid w:val="001309D0"/>
    <w:rsid w:val="001E3AF6"/>
    <w:rsid w:val="00215EE0"/>
    <w:rsid w:val="00265918"/>
    <w:rsid w:val="00297C47"/>
    <w:rsid w:val="003024BA"/>
    <w:rsid w:val="00347913"/>
    <w:rsid w:val="003D440F"/>
    <w:rsid w:val="0059318A"/>
    <w:rsid w:val="005F7795"/>
    <w:rsid w:val="006D5BEE"/>
    <w:rsid w:val="00860E15"/>
    <w:rsid w:val="00874D9E"/>
    <w:rsid w:val="008D0198"/>
    <w:rsid w:val="009130D3"/>
    <w:rsid w:val="009C3A08"/>
    <w:rsid w:val="00A84FAD"/>
    <w:rsid w:val="00AE0E94"/>
    <w:rsid w:val="00B36766"/>
    <w:rsid w:val="00BA3EB6"/>
    <w:rsid w:val="00BB0851"/>
    <w:rsid w:val="00BD0779"/>
    <w:rsid w:val="00CD6A2B"/>
    <w:rsid w:val="00CF538F"/>
    <w:rsid w:val="00DD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3FEA9"/>
  <w15:docId w15:val="{76F5ECE1-ED15-49AB-B9C2-7B9D1BFB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3AF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3AF6"/>
    <w:rPr>
      <w:u w:val="single"/>
    </w:rPr>
  </w:style>
  <w:style w:type="paragraph" w:customStyle="1" w:styleId="HeaderFooter">
    <w:name w:val="Header &amp; Footer"/>
    <w:rsid w:val="001E3AF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1E3AF6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  <w:rsid w:val="001E3AF6"/>
  </w:style>
  <w:style w:type="character" w:customStyle="1" w:styleId="Hyperlink0">
    <w:name w:val="Hyperlink.0"/>
    <w:basedOn w:val="None"/>
    <w:rsid w:val="001E3AF6"/>
    <w:rPr>
      <w:color w:val="0048A9"/>
      <w:u w:val="single" w:color="0000FF"/>
    </w:rPr>
  </w:style>
  <w:style w:type="character" w:customStyle="1" w:styleId="Hyperlink1">
    <w:name w:val="Hyperlink.1"/>
    <w:basedOn w:val="None"/>
    <w:rsid w:val="001E3AF6"/>
    <w:rPr>
      <w:color w:val="0048A9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79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08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search@neuroblastoma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@neuroblastoma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neuroblastoma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rants@neuroblastom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uroblastoma.org.uk/" TargetMode="External"/><Relationship Id="rId14" Type="http://schemas.openxmlformats.org/officeDocument/2006/relationships/hyperlink" Target="mailto:grants@neuroblasto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431C-1D74-074C-AD26-399FD901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Zara Aitchison</cp:lastModifiedBy>
  <cp:revision>6</cp:revision>
  <dcterms:created xsi:type="dcterms:W3CDTF">2017-02-08T23:57:00Z</dcterms:created>
  <dcterms:modified xsi:type="dcterms:W3CDTF">2021-01-26T15:28:00Z</dcterms:modified>
</cp:coreProperties>
</file>